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D" w:rsidRPr="0034333D" w:rsidRDefault="0034333D" w:rsidP="0034333D">
      <w:pPr>
        <w:widowControl/>
        <w:spacing w:before="75" w:after="75"/>
        <w:ind w:firstLine="56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br/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附表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2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：湖北科技职业学院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“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有效课堂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”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评估表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(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实训课</w:t>
      </w:r>
      <w:r w:rsidRPr="0034333D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)</w:t>
      </w:r>
    </w:p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9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30"/>
        <w:gridCol w:w="2443"/>
        <w:gridCol w:w="360"/>
        <w:gridCol w:w="1593"/>
        <w:gridCol w:w="696"/>
        <w:gridCol w:w="395"/>
        <w:gridCol w:w="395"/>
        <w:gridCol w:w="395"/>
        <w:gridCol w:w="395"/>
        <w:gridCol w:w="395"/>
        <w:gridCol w:w="523"/>
      </w:tblGrid>
      <w:tr w:rsidR="0034333D" w:rsidRPr="0034333D" w:rsidTr="0034333D">
        <w:trPr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23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47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所在院（部）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23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47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118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项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 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576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274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2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446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评价结果及得分</w:t>
            </w: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优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合格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基本合格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103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34333D" w:rsidRPr="0034333D" w:rsidRDefault="0034333D" w:rsidP="0034333D">
            <w:pPr>
              <w:widowControl/>
              <w:spacing w:before="75" w:after="75"/>
              <w:ind w:firstLine="103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态度</w:t>
            </w:r>
          </w:p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1.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实训课准备充分，场地整洁，仪器设备完好，有安全措施（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2.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实训目的和要求明确，实训课堂管理严格，认真负责（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3.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遵守学校规章制度，按时上、下课，不随意调、停课（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4.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在品德、言行、举止、作风上能为人师表，以身作则（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206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实训</w:t>
            </w:r>
          </w:p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内容</w:t>
            </w:r>
          </w:p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30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5.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实训内容安排合理，紧凑，示范操作熟练（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6.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与理论教学结合紧密，注意吸收新成果，诱导探索思考</w:t>
            </w:r>
          </w:p>
          <w:p w:rsidR="0034333D" w:rsidRPr="0034333D" w:rsidRDefault="0034333D" w:rsidP="0034333D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7.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实训目标和要求明确，实训任务完成好，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按时认真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填写实训日志（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10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实训</w:t>
            </w:r>
          </w:p>
          <w:p w:rsidR="0034333D" w:rsidRPr="0034333D" w:rsidRDefault="0034333D" w:rsidP="0034333D">
            <w:pPr>
              <w:widowControl/>
              <w:spacing w:before="75" w:after="75"/>
              <w:ind w:firstLine="10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方法</w:t>
            </w:r>
          </w:p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（30分</w:t>
            </w:r>
            <w:r w:rsidRPr="0034333D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8.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实训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教学过程优化，实训教学组织合理，能有效利用课时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9.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语言准确、生动，实训基本原理、操作规程及要求阐述清晰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10.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实训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方法灵活、启发性强，能发挥学生的主观能动性，激发学生求知欲（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．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驾驭实训课堂能力强，巡视指导及时，能调动学生实训积极性（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）。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ind w:firstLine="21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实训</w:t>
            </w:r>
          </w:p>
          <w:p w:rsidR="0034333D" w:rsidRPr="0034333D" w:rsidRDefault="0034333D" w:rsidP="0034333D">
            <w:pPr>
              <w:widowControl/>
              <w:spacing w:before="75" w:after="75"/>
              <w:ind w:firstLine="21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效果</w:t>
            </w:r>
          </w:p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25</w:t>
            </w: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12. 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学生到课率高，</w:t>
            </w:r>
            <w:r w:rsidRPr="0034333D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  <w:shd w:val="clear" w:color="auto" w:fill="FFFFFF"/>
              </w:rPr>
              <w:t>能够动手操作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13. 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学生实训操作方法掌握的好、兴趣高、学习氛围浓（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14. 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实训结果能达到预期的教学目的和要求（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15. 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实训教学有利于学生创新能力的培养和动手能力的提高（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34333D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333D" w:rsidRPr="0034333D" w:rsidTr="0034333D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总评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等级：</w:t>
            </w:r>
          </w:p>
        </w:tc>
        <w:tc>
          <w:tcPr>
            <w:tcW w:w="46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34333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总分：</w:t>
            </w:r>
          </w:p>
        </w:tc>
      </w:tr>
      <w:tr w:rsidR="0034333D" w:rsidRPr="0034333D" w:rsidTr="0034333D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3D" w:rsidRPr="0034333D" w:rsidRDefault="0034333D" w:rsidP="0034333D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备注：总分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100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，分项目定量计分，总体定性，分优、良、合格、基本合格、不合格。</w:t>
      </w:r>
    </w:p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4333D" w:rsidRPr="0034333D" w:rsidRDefault="0034333D" w:rsidP="0034333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90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分及以上为优，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80—89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分为良，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70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—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79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分为合格，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60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—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69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分为基本合格，</w:t>
      </w:r>
      <w:r w:rsidRPr="0034333D">
        <w:rPr>
          <w:rFonts w:ascii="Tahoma" w:eastAsia="宋体" w:hAnsi="Tahoma" w:cs="Tahoma"/>
          <w:color w:val="000000"/>
          <w:kern w:val="0"/>
          <w:sz w:val="18"/>
          <w:szCs w:val="18"/>
        </w:rPr>
        <w:t>59</w:t>
      </w:r>
      <w:r w:rsidRPr="0034333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分及以下为不合格。</w:t>
      </w:r>
    </w:p>
    <w:p w:rsidR="00194966" w:rsidRDefault="00194966">
      <w:bookmarkStart w:id="0" w:name="_GoBack"/>
      <w:bookmarkEnd w:id="0"/>
    </w:p>
    <w:sectPr w:rsidR="0019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8"/>
    <w:rsid w:val="00194966"/>
    <w:rsid w:val="0034333D"/>
    <w:rsid w:val="007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0B04-6222-4F5B-828B-564E5F5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2</cp:revision>
  <dcterms:created xsi:type="dcterms:W3CDTF">2018-06-13T06:22:00Z</dcterms:created>
  <dcterms:modified xsi:type="dcterms:W3CDTF">2018-06-13T06:22:00Z</dcterms:modified>
</cp:coreProperties>
</file>